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506A" w14:textId="4005FC86" w:rsidR="004247D8" w:rsidRDefault="003E63B8">
      <w:r w:rsidRPr="00D04899">
        <w:rPr>
          <w:rFonts w:ascii="Gill Sans MT" w:hAnsi="Gill Sans MT" w:cs="Gill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884C5" wp14:editId="40B58A0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997450" cy="723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9974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D8812" w14:textId="44B5B5F8" w:rsidR="0028499B" w:rsidRPr="003F4910" w:rsidRDefault="00770CB6" w:rsidP="003700FB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 w:cs="Gill Sans"/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>ISA TRANSFER</w:t>
                            </w:r>
                            <w:r w:rsidR="0020128A"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 xml:space="preserve"> AUTHORITY</w:t>
                            </w:r>
                            <w:r w:rsidR="003F4910" w:rsidRPr="003F4910"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 xml:space="preserve"> FORM</w:t>
                            </w:r>
                          </w:p>
                          <w:p w14:paraId="3ABEE020" w14:textId="647764C9" w:rsidR="003F4910" w:rsidRPr="000A7F4E" w:rsidRDefault="003F4910" w:rsidP="003F4910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700FB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</w:t>
                            </w:r>
                            <w:r w:rsidRPr="000A7F4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</w:t>
                            </w:r>
                            <w:r w:rsidR="00A340B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="00770CB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3</w:t>
                            </w:r>
                            <w:r w:rsidR="0020128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</w:t>
                            </w:r>
                            <w:r w:rsidRPr="000A7F4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20128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11</w:t>
                            </w:r>
                            <w:r w:rsidR="0094037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/2</w:t>
                            </w:r>
                            <w:r w:rsidR="0020128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AC1BFCC" w14:textId="2D55BAB2" w:rsidR="0028499B" w:rsidRPr="003E63B8" w:rsidRDefault="0028499B" w:rsidP="003700FB">
                            <w:pPr>
                              <w:spacing w:after="0" w:line="240" w:lineRule="auto"/>
                              <w:rPr>
                                <w:rFonts w:ascii="Gill Sans" w:hAnsi="Gill Sans" w:cs="Gill Sans"/>
                                <w:sz w:val="14"/>
                                <w:szCs w:val="14"/>
                              </w:rPr>
                            </w:pPr>
                            <w:r w:rsidRPr="003E63B8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3700FB" w:rsidRPr="003E63B8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</w:t>
                            </w:r>
                            <w:r w:rsidR="00863321" w:rsidRPr="003E63B8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</w:t>
                            </w:r>
                            <w:r w:rsidR="00FB66F6" w:rsidRPr="003E63B8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</w:t>
                            </w:r>
                            <w:r w:rsidR="006628A0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</w:t>
                            </w:r>
                            <w:r w:rsidR="00FB66F6" w:rsidRPr="003E63B8">
                              <w:rPr>
                                <w:rFonts w:ascii="Gill Sans MT" w:hAnsi="Gill Sans MT" w:cs="Gill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Head office use only – URN: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84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2.3pt;margin-top:4.95pt;width:393.5pt;height:5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" filled="f" stroked="f" strokeweight=".5pt">
                <v:textbox>
                  <w:txbxContent>
                    <w:p w14:paraId="1F9D8812" w14:textId="44B5B5F8" w:rsidR="0028499B" w:rsidRPr="003F4910" w:rsidRDefault="00770CB6" w:rsidP="003700FB">
                      <w:pPr>
                        <w:spacing w:after="0" w:line="240" w:lineRule="auto"/>
                        <w:jc w:val="right"/>
                        <w:rPr>
                          <w:rFonts w:ascii="Gill Sans MT" w:hAnsi="Gill Sans MT" w:cs="Gill Sans"/>
                          <w:b/>
                          <w:bCs/>
                          <w:sz w:val="28"/>
                          <w:szCs w:val="30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bCs/>
                          <w:noProof/>
                          <w:sz w:val="28"/>
                          <w:szCs w:val="30"/>
                        </w:rPr>
                        <w:t>ISA TRANSFER</w:t>
                      </w:r>
                      <w:r w:rsidR="0020128A">
                        <w:rPr>
                          <w:rFonts w:ascii="Gill Sans MT" w:hAnsi="Gill Sans MT" w:cs="Gill Sans"/>
                          <w:b/>
                          <w:bCs/>
                          <w:noProof/>
                          <w:sz w:val="28"/>
                          <w:szCs w:val="30"/>
                        </w:rPr>
                        <w:t xml:space="preserve"> AUTHORITY</w:t>
                      </w:r>
                      <w:r w:rsidR="003F4910" w:rsidRPr="003F4910">
                        <w:rPr>
                          <w:rFonts w:ascii="Gill Sans MT" w:hAnsi="Gill Sans MT" w:cs="Gill Sans"/>
                          <w:b/>
                          <w:bCs/>
                          <w:noProof/>
                          <w:sz w:val="28"/>
                          <w:szCs w:val="30"/>
                        </w:rPr>
                        <w:t xml:space="preserve"> FORM</w:t>
                      </w:r>
                    </w:p>
                    <w:p w14:paraId="3ABEE020" w14:textId="647764C9" w:rsidR="003F4910" w:rsidRPr="000A7F4E" w:rsidRDefault="003F4910" w:rsidP="003F4910">
                      <w:pPr>
                        <w:jc w:val="right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3700FB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                        </w:t>
                      </w:r>
                      <w:r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     </w:t>
                      </w:r>
                      <w:r w:rsidRPr="000A7F4E">
                        <w:rPr>
                          <w:rFonts w:ascii="Gill Sans MT" w:hAnsi="Gill Sans MT"/>
                          <w:sz w:val="20"/>
                          <w:szCs w:val="20"/>
                        </w:rPr>
                        <w:t>F</w:t>
                      </w:r>
                      <w:r w:rsidR="00A340BF">
                        <w:rPr>
                          <w:rFonts w:ascii="Gill Sans MT" w:hAnsi="Gill Sans MT"/>
                          <w:sz w:val="20"/>
                          <w:szCs w:val="20"/>
                        </w:rPr>
                        <w:t>M</w:t>
                      </w:r>
                      <w:r w:rsidR="00770CB6">
                        <w:rPr>
                          <w:rFonts w:ascii="Gill Sans MT" w:hAnsi="Gill Sans MT"/>
                          <w:sz w:val="20"/>
                          <w:szCs w:val="20"/>
                        </w:rPr>
                        <w:t>3</w:t>
                      </w:r>
                      <w:r w:rsidR="0020128A">
                        <w:rPr>
                          <w:rFonts w:ascii="Gill Sans MT" w:hAnsi="Gill Sans MT"/>
                          <w:sz w:val="20"/>
                          <w:szCs w:val="20"/>
                        </w:rPr>
                        <w:t>L</w:t>
                      </w:r>
                      <w:r w:rsidRPr="000A7F4E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/ </w:t>
                      </w:r>
                      <w:r w:rsidR="0020128A">
                        <w:rPr>
                          <w:rFonts w:ascii="Gill Sans MT" w:hAnsi="Gill Sans MT"/>
                          <w:sz w:val="20"/>
                          <w:szCs w:val="20"/>
                        </w:rPr>
                        <w:t>11</w:t>
                      </w:r>
                      <w:r w:rsidR="00940370">
                        <w:rPr>
                          <w:rFonts w:ascii="Gill Sans MT" w:hAnsi="Gill Sans MT"/>
                          <w:sz w:val="20"/>
                          <w:szCs w:val="20"/>
                        </w:rPr>
                        <w:t>/2</w:t>
                      </w:r>
                      <w:r w:rsidR="0020128A">
                        <w:rPr>
                          <w:rFonts w:ascii="Gill Sans MT" w:hAnsi="Gill Sans MT"/>
                          <w:sz w:val="20"/>
                          <w:szCs w:val="20"/>
                        </w:rPr>
                        <w:t>3</w:t>
                      </w:r>
                    </w:p>
                    <w:p w14:paraId="4AC1BFCC" w14:textId="2D55BAB2" w:rsidR="0028499B" w:rsidRPr="003E63B8" w:rsidRDefault="0028499B" w:rsidP="003700FB">
                      <w:pPr>
                        <w:spacing w:after="0" w:line="240" w:lineRule="auto"/>
                        <w:rPr>
                          <w:rFonts w:ascii="Gill Sans" w:hAnsi="Gill Sans" w:cs="Gill Sans"/>
                          <w:sz w:val="14"/>
                          <w:szCs w:val="14"/>
                        </w:rPr>
                      </w:pPr>
                      <w:r w:rsidRPr="003E63B8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                        </w:t>
                      </w:r>
                      <w:r w:rsidR="003700FB" w:rsidRPr="003E63B8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</w:t>
                      </w:r>
                      <w:r w:rsidR="00863321" w:rsidRPr="003E63B8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</w:t>
                      </w:r>
                      <w:r w:rsidR="00FB66F6" w:rsidRPr="003E63B8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     </w:t>
                      </w:r>
                      <w:r w:rsidR="006628A0">
                        <w:rPr>
                          <w:rFonts w:ascii="Gill Sans MT" w:hAnsi="Gill Sans MT" w:cs="Gill Sans"/>
                          <w:b/>
                          <w:bCs/>
                        </w:rPr>
                        <w:t xml:space="preserve">       </w:t>
                      </w:r>
                      <w:r w:rsidR="00FB66F6" w:rsidRPr="003E63B8">
                        <w:rPr>
                          <w:rFonts w:ascii="Gill Sans MT" w:hAnsi="Gill Sans MT" w:cs="Gill Sans"/>
                          <w:b/>
                          <w:bCs/>
                          <w:sz w:val="18"/>
                          <w:szCs w:val="18"/>
                        </w:rPr>
                        <w:t xml:space="preserve">Head office use only – URN: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4899">
        <w:rPr>
          <w:rFonts w:ascii="Gill Sans MT" w:hAnsi="Gill Sans MT" w:cs="Gill Sans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317F4DD6" wp14:editId="472627EE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205865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18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"/>
        <w:gridCol w:w="1294"/>
        <w:gridCol w:w="1277"/>
        <w:gridCol w:w="1559"/>
        <w:gridCol w:w="2341"/>
        <w:gridCol w:w="847"/>
        <w:gridCol w:w="1809"/>
        <w:gridCol w:w="409"/>
        <w:gridCol w:w="406"/>
      </w:tblGrid>
      <w:tr w:rsidR="003700FB" w14:paraId="55F6D664" w14:textId="77777777" w:rsidTr="00E413AA">
        <w:trPr>
          <w:trHeight w:val="3940"/>
        </w:trPr>
        <w:tc>
          <w:tcPr>
            <w:tcW w:w="10333" w:type="dxa"/>
            <w:gridSpan w:val="9"/>
            <w:tcBorders>
              <w:bottom w:val="nil"/>
            </w:tcBorders>
            <w:vAlign w:val="center"/>
          </w:tcPr>
          <w:p w14:paraId="78B3D08C" w14:textId="05C5A7FF" w:rsidR="003E63B8" w:rsidRPr="00E413AA" w:rsidRDefault="00E413AA" w:rsidP="00E413AA">
            <w:pPr>
              <w:spacing w:line="360" w:lineRule="auto"/>
              <w:rPr>
                <w:rFonts w:ascii="Gill Sans MT" w:hAnsi="Gill Sans MT"/>
                <w:b/>
                <w:bCs/>
                <w:color w:val="538135" w:themeColor="accent6" w:themeShade="BF"/>
              </w:rPr>
            </w:pPr>
            <w:r w:rsidRPr="00E413AA">
              <w:rPr>
                <w:rFonts w:ascii="Gill Sans MT" w:hAnsi="Gill Sans MT"/>
                <w:b/>
                <w:bCs/>
                <w:color w:val="538135" w:themeColor="accent6" w:themeShade="BF"/>
              </w:rPr>
              <w:t>Transferring your Cash ISA to Hinckley &amp; Rugby Building Society</w:t>
            </w:r>
          </w:p>
          <w:p w14:paraId="380C2F0B" w14:textId="620F2996" w:rsidR="00E413AA" w:rsidRPr="00E413AA" w:rsidRDefault="00E413AA" w:rsidP="00E413AA">
            <w:pPr>
              <w:rPr>
                <w:rFonts w:ascii="Gill Sans MT" w:hAnsi="Gill Sans MT"/>
              </w:rPr>
            </w:pPr>
            <w:r w:rsidRPr="00E413AA">
              <w:rPr>
                <w:rFonts w:ascii="Gill Sans MT" w:hAnsi="Gill Sans MT"/>
              </w:rPr>
              <w:t>You should check whether the ISA you are transferring has any restrictions. There may be a charge to transfer your ISA funds, or you may need to give notice before the transfer can go ahead.</w:t>
            </w:r>
            <w:r>
              <w:rPr>
                <w:rFonts w:ascii="Gill Sans MT" w:hAnsi="Gill Sans MT"/>
              </w:rPr>
              <w:t xml:space="preserve"> Please ensure the funds will be available for transfer within </w:t>
            </w:r>
            <w:r w:rsidR="006F25CD">
              <w:rPr>
                <w:rFonts w:ascii="Gill Sans MT" w:hAnsi="Gill Sans MT"/>
              </w:rPr>
              <w:t>21</w:t>
            </w:r>
            <w:r>
              <w:rPr>
                <w:rFonts w:ascii="Gill Sans MT" w:hAnsi="Gill Sans MT"/>
              </w:rPr>
              <w:t xml:space="preserve"> days when submitting your request to us.</w:t>
            </w:r>
          </w:p>
          <w:p w14:paraId="285E7D3E" w14:textId="77777777" w:rsidR="00E413AA" w:rsidRDefault="00E413AA" w:rsidP="00E413AA">
            <w:pPr>
              <w:rPr>
                <w:rFonts w:ascii="Gill Sans MT" w:hAnsi="Gill Sans MT"/>
                <w:color w:val="538135" w:themeColor="accent6" w:themeShade="BF"/>
                <w:sz w:val="20"/>
                <w:szCs w:val="20"/>
              </w:rPr>
            </w:pPr>
          </w:p>
          <w:p w14:paraId="0C7DC9D4" w14:textId="3D595D56" w:rsidR="00E413AA" w:rsidRPr="00E413AA" w:rsidRDefault="00D04899" w:rsidP="00E413AA">
            <w:pPr>
              <w:rPr>
                <w:rFonts w:ascii="Gill Sans MT" w:hAnsi="Gill Sans MT"/>
              </w:rPr>
            </w:pPr>
            <w:r w:rsidRPr="00E413AA">
              <w:rPr>
                <w:rFonts w:ascii="Gill Sans MT" w:hAnsi="Gill Sans MT"/>
                <w:color w:val="538135" w:themeColor="accent6" w:themeShade="BF"/>
              </w:rPr>
              <w:t xml:space="preserve">If you already hold </w:t>
            </w:r>
            <w:r w:rsidR="00E413AA" w:rsidRPr="00E413AA">
              <w:rPr>
                <w:rFonts w:ascii="Gill Sans MT" w:hAnsi="Gill Sans MT"/>
                <w:color w:val="538135" w:themeColor="accent6" w:themeShade="BF"/>
              </w:rPr>
              <w:t xml:space="preserve">an </w:t>
            </w:r>
            <w:r w:rsidRPr="00E413AA">
              <w:rPr>
                <w:rFonts w:ascii="Gill Sans MT" w:hAnsi="Gill Sans MT"/>
                <w:color w:val="538135" w:themeColor="accent6" w:themeShade="BF"/>
              </w:rPr>
              <w:t xml:space="preserve">ISA with </w:t>
            </w:r>
            <w:r w:rsidR="003E63B8" w:rsidRPr="00E413AA">
              <w:rPr>
                <w:rFonts w:ascii="Gill Sans MT" w:hAnsi="Gill Sans MT"/>
                <w:color w:val="538135" w:themeColor="accent6" w:themeShade="BF"/>
              </w:rPr>
              <w:t>the Hinckley &amp; Rugby Building Society</w:t>
            </w:r>
            <w:r w:rsidR="003E63B8" w:rsidRPr="00E413AA">
              <w:rPr>
                <w:rFonts w:ascii="Gill Sans MT" w:hAnsi="Gill Sans MT"/>
              </w:rPr>
              <w:t>,</w:t>
            </w:r>
            <w:r w:rsidRPr="00E413AA">
              <w:rPr>
                <w:rFonts w:ascii="Gill Sans MT" w:hAnsi="Gill Sans MT"/>
              </w:rPr>
              <w:t xml:space="preserve"> complete </w:t>
            </w:r>
            <w:r w:rsidR="003E63B8" w:rsidRPr="00E413AA">
              <w:rPr>
                <w:rFonts w:ascii="Gill Sans MT" w:hAnsi="Gill Sans MT"/>
              </w:rPr>
              <w:t xml:space="preserve">and return this transfer </w:t>
            </w:r>
            <w:r w:rsidR="00E413AA" w:rsidRPr="00E413AA">
              <w:rPr>
                <w:rFonts w:ascii="Gill Sans MT" w:hAnsi="Gill Sans MT"/>
              </w:rPr>
              <w:t>authority form</w:t>
            </w:r>
            <w:r w:rsidR="003E63B8" w:rsidRPr="00E413AA">
              <w:rPr>
                <w:rFonts w:ascii="Gill Sans MT" w:hAnsi="Gill Sans MT"/>
              </w:rPr>
              <w:t xml:space="preserve"> to us</w:t>
            </w:r>
            <w:r w:rsidR="00E413AA" w:rsidRPr="00E413AA">
              <w:rPr>
                <w:rFonts w:ascii="Gill Sans MT" w:hAnsi="Gill Sans MT"/>
              </w:rPr>
              <w:t xml:space="preserve"> with your account passbook so that we can update it</w:t>
            </w:r>
            <w:r w:rsidRPr="00E413AA">
              <w:rPr>
                <w:rFonts w:ascii="Gill Sans MT" w:hAnsi="Gill Sans MT"/>
              </w:rPr>
              <w:t>.</w:t>
            </w:r>
          </w:p>
          <w:p w14:paraId="63E40324" w14:textId="77777777" w:rsidR="00E413AA" w:rsidRPr="00E413AA" w:rsidRDefault="00E413AA" w:rsidP="00E413AA">
            <w:pPr>
              <w:rPr>
                <w:rFonts w:ascii="Gill Sans MT" w:hAnsi="Gill Sans MT"/>
              </w:rPr>
            </w:pPr>
          </w:p>
          <w:p w14:paraId="3A963EDF" w14:textId="77777777" w:rsidR="00E413AA" w:rsidRPr="00E413AA" w:rsidRDefault="00E413AA" w:rsidP="00E413AA">
            <w:pPr>
              <w:rPr>
                <w:rFonts w:ascii="Gill Sans MT" w:hAnsi="Gill Sans MT"/>
              </w:rPr>
            </w:pPr>
            <w:r w:rsidRPr="00E413AA">
              <w:rPr>
                <w:rFonts w:ascii="Gill Sans MT" w:hAnsi="Gill Sans MT"/>
                <w:color w:val="538135" w:themeColor="accent6" w:themeShade="BF"/>
              </w:rPr>
              <w:t>I</w:t>
            </w:r>
            <w:r w:rsidR="00D04899" w:rsidRPr="00E413AA">
              <w:rPr>
                <w:rFonts w:ascii="Gill Sans MT" w:hAnsi="Gill Sans MT"/>
                <w:color w:val="538135" w:themeColor="accent6" w:themeShade="BF"/>
              </w:rPr>
              <w:t>f you</w:t>
            </w:r>
            <w:r w:rsidRPr="00E413AA">
              <w:rPr>
                <w:rFonts w:ascii="Gill Sans MT" w:hAnsi="Gill Sans MT"/>
                <w:color w:val="538135" w:themeColor="accent6" w:themeShade="BF"/>
              </w:rPr>
              <w:t xml:space="preserve"> are</w:t>
            </w:r>
            <w:r w:rsidR="00D04899" w:rsidRPr="00E413AA">
              <w:rPr>
                <w:rFonts w:ascii="Gill Sans MT" w:hAnsi="Gill Sans MT"/>
                <w:color w:val="538135" w:themeColor="accent6" w:themeShade="BF"/>
              </w:rPr>
              <w:t xml:space="preserve"> opening a new ISA </w:t>
            </w:r>
            <w:r w:rsidRPr="00E413AA">
              <w:rPr>
                <w:rFonts w:ascii="Gill Sans MT" w:hAnsi="Gill Sans MT"/>
                <w:color w:val="538135" w:themeColor="accent6" w:themeShade="BF"/>
              </w:rPr>
              <w:t xml:space="preserve">account </w:t>
            </w:r>
            <w:r w:rsidR="00D04899" w:rsidRPr="00E413AA">
              <w:rPr>
                <w:rFonts w:ascii="Gill Sans MT" w:hAnsi="Gill Sans MT"/>
                <w:color w:val="538135" w:themeColor="accent6" w:themeShade="BF"/>
              </w:rPr>
              <w:t>with us</w:t>
            </w:r>
            <w:r w:rsidR="00D04899" w:rsidRPr="00E413AA">
              <w:rPr>
                <w:rFonts w:ascii="Gill Sans MT" w:hAnsi="Gill Sans MT"/>
              </w:rPr>
              <w:t xml:space="preserve">, you must complete an ISA application form </w:t>
            </w:r>
            <w:r w:rsidRPr="00E413AA">
              <w:rPr>
                <w:rFonts w:ascii="Gill Sans MT" w:hAnsi="Gill Sans MT"/>
              </w:rPr>
              <w:t xml:space="preserve">for your new account </w:t>
            </w:r>
            <w:r w:rsidR="00D04899" w:rsidRPr="00E413AA">
              <w:rPr>
                <w:rFonts w:ascii="Gill Sans MT" w:hAnsi="Gill Sans MT"/>
              </w:rPr>
              <w:t xml:space="preserve">as well as this transfer </w:t>
            </w:r>
            <w:r w:rsidRPr="00E413AA">
              <w:rPr>
                <w:rFonts w:ascii="Gill Sans MT" w:hAnsi="Gill Sans MT"/>
              </w:rPr>
              <w:t>authority form</w:t>
            </w:r>
            <w:r w:rsidR="00D04899" w:rsidRPr="00E413AA">
              <w:rPr>
                <w:rFonts w:ascii="Gill Sans MT" w:hAnsi="Gill Sans MT"/>
              </w:rPr>
              <w:t xml:space="preserve">. </w:t>
            </w:r>
          </w:p>
          <w:p w14:paraId="72AEBEF9" w14:textId="77777777" w:rsidR="003E63B8" w:rsidRPr="00E413AA" w:rsidRDefault="003E63B8" w:rsidP="00E413AA">
            <w:pPr>
              <w:rPr>
                <w:rFonts w:ascii="Gill Sans MT" w:hAnsi="Gill Sans MT"/>
              </w:rPr>
            </w:pPr>
          </w:p>
          <w:p w14:paraId="7BFDE2E8" w14:textId="531BA828" w:rsidR="003E63B8" w:rsidRPr="003E63B8" w:rsidRDefault="003E63B8" w:rsidP="00E413AA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E413AA">
              <w:rPr>
                <w:rFonts w:ascii="Gill Sans MT" w:hAnsi="Gill Sans MT" w:cs="Gill Sans"/>
              </w:rPr>
              <w:t xml:space="preserve">When we have received your completed form(s), we will arrange to contact your existing ISA provider to request the transfer of your </w:t>
            </w:r>
            <w:r w:rsidR="00104F66" w:rsidRPr="00E413AA">
              <w:rPr>
                <w:rFonts w:ascii="Gill Sans MT" w:hAnsi="Gill Sans MT" w:cs="Gill Sans"/>
              </w:rPr>
              <w:t xml:space="preserve">Cash </w:t>
            </w:r>
            <w:r w:rsidRPr="00E413AA">
              <w:rPr>
                <w:rFonts w:ascii="Gill Sans MT" w:hAnsi="Gill Sans MT" w:cs="Gill Sans"/>
              </w:rPr>
              <w:t>ISA funds. Once we have received your ISA funds, we will credit them to your Hinckley and Rugby Building Society Cash ISA and confirm this with you in writing</w:t>
            </w:r>
            <w:r w:rsidR="00E413AA">
              <w:rPr>
                <w:rFonts w:ascii="Gill Sans MT" w:hAnsi="Gill Sans MT" w:cs="Gill Sans"/>
              </w:rPr>
              <w:t>.</w:t>
            </w:r>
          </w:p>
        </w:tc>
      </w:tr>
      <w:tr w:rsidR="00D04899" w14:paraId="2D5CBC10" w14:textId="77777777" w:rsidTr="00E413AA">
        <w:trPr>
          <w:trHeight w:val="258"/>
        </w:trPr>
        <w:tc>
          <w:tcPr>
            <w:tcW w:w="10333" w:type="dxa"/>
            <w:gridSpan w:val="9"/>
            <w:tcBorders>
              <w:bottom w:val="nil"/>
            </w:tcBorders>
          </w:tcPr>
          <w:p w14:paraId="69383BD8" w14:textId="77777777" w:rsidR="00D04899" w:rsidRPr="00E413AA" w:rsidRDefault="00D04899" w:rsidP="00E413AA">
            <w:pPr>
              <w:spacing w:line="360" w:lineRule="auto"/>
              <w:rPr>
                <w:rFonts w:ascii="Gill Sans MT" w:hAnsi="Gill Sans MT"/>
                <w:sz w:val="8"/>
                <w:szCs w:val="8"/>
              </w:rPr>
            </w:pPr>
          </w:p>
        </w:tc>
      </w:tr>
      <w:tr w:rsidR="00A42AA7" w:rsidRPr="001C68B5" w14:paraId="718647A6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0A5956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1F814" w14:textId="692EF0AB" w:rsidR="00A42AA7" w:rsidRDefault="004247D8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Full name (inc. title):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0E2D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7B84D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4247D8" w:rsidRPr="001C68B5" w14:paraId="38CC0BBD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BE742" w14:textId="77777777" w:rsidR="004247D8" w:rsidRPr="00A709F4" w:rsidRDefault="004247D8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3CAD6" w14:textId="44B230A4" w:rsidR="004247D8" w:rsidRDefault="004247D8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DoB</w:t>
            </w:r>
            <w:proofErr w:type="spellEnd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0E2" w14:textId="77777777" w:rsidR="004247D8" w:rsidRPr="00A709F4" w:rsidRDefault="004247D8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753055" w14:textId="77777777" w:rsidR="004247D8" w:rsidRPr="00A709F4" w:rsidRDefault="004247D8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42AA7" w:rsidRPr="001C68B5" w14:paraId="138CF8F4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DE212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6A27B" w14:textId="238D9DF6" w:rsidR="00A42AA7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National Insurance No.: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FA4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0449B8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709F4" w:rsidRPr="001C68B5" w14:paraId="655B0171" w14:textId="77777777" w:rsidTr="00E413AA">
        <w:trPr>
          <w:trHeight w:val="850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1B061" w14:textId="77777777" w:rsidR="00A709F4" w:rsidRPr="00A709F4" w:rsidRDefault="00A709F4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8E53" w14:textId="77777777" w:rsidR="00907EF6" w:rsidRDefault="00907EF6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  <w:p w14:paraId="5A7849A3" w14:textId="2AC91ED2" w:rsidR="00A709F4" w:rsidRPr="00A709F4" w:rsidRDefault="00770CB6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Permanent residential address</w:t>
            </w:r>
            <w:r w:rsidR="00A709F4"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83B" w14:textId="03D1CB13" w:rsidR="002A1C04" w:rsidRPr="00A709F4" w:rsidRDefault="002A1C04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76D5A" w14:textId="77777777" w:rsidR="00A709F4" w:rsidRPr="00A709F4" w:rsidRDefault="00A709F4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2216E7" w:rsidRPr="001C68B5" w14:paraId="71FAE389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8D715" w14:textId="77777777" w:rsidR="002216E7" w:rsidRPr="00A709F4" w:rsidRDefault="002216E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00A0F" w14:textId="69D18188" w:rsidR="002216E7" w:rsidRDefault="00770CB6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Daytime </w:t>
            </w:r>
            <w:proofErr w:type="spellStart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tel</w:t>
            </w:r>
            <w:proofErr w:type="spellEnd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B98" w14:textId="256325F6" w:rsidR="002216E7" w:rsidRPr="00A709F4" w:rsidRDefault="002216E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3F570A" w14:textId="77777777" w:rsidR="002216E7" w:rsidRPr="00A709F4" w:rsidRDefault="002216E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42AA7" w:rsidRPr="001C68B5" w14:paraId="1B05E7CF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98612D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4E080" w14:textId="52C72B35" w:rsidR="00A42AA7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Email</w:t>
            </w:r>
            <w:r w:rsidR="004768E7"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 address</w:t>
            </w: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0BC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294DE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2807E8" w:rsidRPr="001C68B5" w14:paraId="62949784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34B43" w14:textId="77777777" w:rsidR="002807E8" w:rsidRPr="00A709F4" w:rsidRDefault="002807E8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B21AE" w14:textId="420DE11B" w:rsidR="002807E8" w:rsidRPr="003E63B8" w:rsidRDefault="00E413AA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Hinckley &amp; Rugby </w:t>
            </w:r>
            <w:r w:rsidR="002807E8" w:rsidRPr="003E63B8">
              <w:rPr>
                <w:rFonts w:ascii="Gill Sans MT" w:hAnsi="Gill Sans MT" w:cs="Gill Sans"/>
                <w:b/>
                <w:bCs/>
                <w:sz w:val="18"/>
                <w:szCs w:val="18"/>
              </w:rPr>
              <w:t>ISA Account No (if applicable):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EFF7" w14:textId="77777777" w:rsidR="002807E8" w:rsidRPr="00A709F4" w:rsidRDefault="002807E8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1DDC2E" w14:textId="77777777" w:rsidR="002807E8" w:rsidRPr="00A709F4" w:rsidRDefault="002807E8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801D94" w:rsidRPr="001C68B5" w14:paraId="16986811" w14:textId="77777777" w:rsidTr="00E413AA">
        <w:trPr>
          <w:trHeight w:val="516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B0F871" w14:textId="77777777" w:rsidR="00801D94" w:rsidRPr="003E63B8" w:rsidRDefault="00801D94" w:rsidP="00E413AA">
            <w:pPr>
              <w:rPr>
                <w:rFonts w:ascii="Gill Sans MT" w:hAnsi="Gill Sans MT" w:cs="Gill Sans"/>
                <w:b/>
                <w:bCs/>
                <w:sz w:val="8"/>
                <w:szCs w:val="8"/>
              </w:rPr>
            </w:pPr>
          </w:p>
          <w:p w14:paraId="02B28B58" w14:textId="2B4CF369" w:rsidR="00801D94" w:rsidRPr="003E63B8" w:rsidRDefault="00770CB6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3E63B8">
              <w:rPr>
                <w:rFonts w:ascii="Gill Sans MT" w:hAnsi="Gill Sans MT" w:cs="GillSans-Bold"/>
                <w:b/>
                <w:bCs/>
                <w:sz w:val="24"/>
                <w:szCs w:val="24"/>
                <w:lang w:eastAsia="en-GB"/>
              </w:rPr>
              <w:t>Information about the ISA being transferred</w:t>
            </w:r>
            <w:r w:rsidR="00801D94" w:rsidRPr="003E63B8">
              <w:rPr>
                <w:rFonts w:ascii="Gill Sans MT" w:hAnsi="Gill Sans MT" w:cs="Gill Sans"/>
                <w:iCs/>
                <w:sz w:val="20"/>
                <w:szCs w:val="20"/>
              </w:rPr>
              <w:t xml:space="preserve"> </w:t>
            </w:r>
          </w:p>
        </w:tc>
      </w:tr>
      <w:tr w:rsidR="00A709F4" w:rsidRPr="001C68B5" w14:paraId="53C9C126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EC87C" w14:textId="77777777" w:rsidR="00A709F4" w:rsidRPr="00A709F4" w:rsidRDefault="00A709F4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E0F2B" w14:textId="0AF02FEF" w:rsidR="00A709F4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Name of Existing Provider</w:t>
            </w:r>
            <w:r w:rsidR="00770CB6"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175" w14:textId="512C3FAF" w:rsidR="00A709F4" w:rsidRPr="00A709F4" w:rsidRDefault="00A709F4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22815D" w14:textId="77777777" w:rsidR="00A709F4" w:rsidRPr="00A709F4" w:rsidRDefault="00A709F4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42AA7" w:rsidRPr="001C68B5" w14:paraId="21F64923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D7197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B9975" w14:textId="2078B329" w:rsidR="00A42AA7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Account Number: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AAF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FE89B9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42AA7" w:rsidRPr="001C68B5" w14:paraId="113DBCC6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C7C0C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FB186" w14:textId="2DB928EB" w:rsidR="00A42AA7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Sort Code: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15E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3A64E7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42AA7" w:rsidRPr="001C68B5" w14:paraId="30E401DE" w14:textId="77777777" w:rsidTr="00E413AA">
        <w:trPr>
          <w:trHeight w:val="39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C6BFA4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2E300" w14:textId="582BA9D4" w:rsidR="00A42AA7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Roll/Reference No. (if applicable):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B4A8B" w14:textId="77777777" w:rsidR="00A42AA7" w:rsidRPr="00A709F4" w:rsidRDefault="00A42AA7" w:rsidP="00E413AA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27A4A3" w14:textId="77777777" w:rsidR="00A42AA7" w:rsidRPr="00A709F4" w:rsidRDefault="00A42AA7" w:rsidP="00E413AA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709F4" w:rsidRPr="001C68B5" w14:paraId="45B13145" w14:textId="77777777" w:rsidTr="00473518">
        <w:trPr>
          <w:trHeight w:val="68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CE42" w14:textId="77777777" w:rsidR="00EE01EF" w:rsidRPr="00EE01EF" w:rsidRDefault="00EE01EF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2"/>
                <w:szCs w:val="12"/>
              </w:rPr>
            </w:pPr>
          </w:p>
          <w:p w14:paraId="056D10E8" w14:textId="7E0CEB9C" w:rsidR="002A1C04" w:rsidRPr="00CA7656" w:rsidRDefault="00770CB6" w:rsidP="00E413AA">
            <w:pPr>
              <w:rPr>
                <w:rFonts w:ascii="Gill Sans MT" w:hAnsi="Gill Sans MT" w:cs="Gill Sans"/>
                <w:b/>
                <w:bCs/>
                <w:sz w:val="24"/>
                <w:szCs w:val="26"/>
              </w:rPr>
            </w:pPr>
            <w:r>
              <w:rPr>
                <w:rFonts w:ascii="Gill Sans MT" w:hAnsi="Gill Sans MT" w:cs="Gill Sans"/>
                <w:b/>
                <w:bCs/>
                <w:sz w:val="24"/>
                <w:szCs w:val="26"/>
              </w:rPr>
              <w:t xml:space="preserve">Transfer </w:t>
            </w:r>
            <w:r w:rsidR="004961FA">
              <w:rPr>
                <w:rFonts w:ascii="Gill Sans MT" w:hAnsi="Gill Sans MT" w:cs="Gill Sans"/>
                <w:b/>
                <w:bCs/>
                <w:sz w:val="24"/>
                <w:szCs w:val="26"/>
              </w:rPr>
              <w:t>Details</w:t>
            </w:r>
          </w:p>
          <w:p w14:paraId="03EF3BC3" w14:textId="77777777" w:rsidR="008C36E0" w:rsidRPr="00E816E0" w:rsidRDefault="008C36E0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4"/>
                <w:szCs w:val="4"/>
              </w:rPr>
            </w:pPr>
          </w:p>
          <w:p w14:paraId="2BB910DD" w14:textId="4562AFCE" w:rsidR="002D03DD" w:rsidRDefault="002D03DD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>Subscriptions: Have you made subscriptions to the ISA you wish to transfer during the current tax year?</w:t>
            </w:r>
          </w:p>
          <w:p w14:paraId="5F34CFF0" w14:textId="0599D184" w:rsidR="002D03DD" w:rsidRPr="002807E8" w:rsidRDefault="002D03DD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2807E8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                     </w:t>
            </w:r>
            <w:r w:rsidRPr="002807E8">
              <w:rPr>
                <w:rFonts w:ascii="Gill Sans MT" w:hAnsi="Gill Sans MT" w:cs="Gill Sans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5805682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No                  </w:t>
            </w:r>
            <w:r w:rsidRPr="002807E8">
              <w:rPr>
                <w:rFonts w:ascii="Gill Sans MT" w:hAnsi="Gill Sans MT" w:cs="Gill Sans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726263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Yes    If yes, please confirm how much £_____________</w:t>
            </w:r>
          </w:p>
          <w:p w14:paraId="3CE70F9A" w14:textId="404ED7C9" w:rsidR="002F5654" w:rsidRPr="004D57E6" w:rsidRDefault="002F5654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14"/>
                <w:szCs w:val="14"/>
              </w:rPr>
            </w:pPr>
            <w:r w:rsidRPr="004D57E6">
              <w:rPr>
                <w:rFonts w:ascii="Gill Sans MT" w:hAnsi="Gill Sans MT" w:cs="Arial"/>
                <w:spacing w:val="-2"/>
                <w:sz w:val="20"/>
                <w:szCs w:val="20"/>
              </w:rPr>
              <w:t>Please select either,</w:t>
            </w:r>
          </w:p>
          <w:p w14:paraId="373B7F76" w14:textId="081FB148" w:rsidR="00770CB6" w:rsidRDefault="003E3FC5" w:rsidP="00E413AA">
            <w:pPr>
              <w:widowControl w:val="0"/>
              <w:autoSpaceDE w:val="0"/>
              <w:autoSpaceDN w:val="0"/>
              <w:adjustRightInd w:val="0"/>
              <w:ind w:left="1298" w:hanging="425"/>
              <w:jc w:val="both"/>
              <w:rPr>
                <w:rFonts w:ascii="Gill Sans MT" w:hAnsi="Gill Sans MT" w:cs="Arial"/>
                <w:szCs w:val="18"/>
              </w:rPr>
            </w:pP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-1188907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0CB6">
                  <w:rPr>
                    <w:rFonts w:ascii="MS Gothic" w:eastAsia="MS Gothic" w:hAnsi="MS Gothic" w:cs="Gill Sans" w:hint="eastAsia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2F5654" w:rsidRPr="0020336B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="002F5654" w:rsidRPr="0020336B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="00770CB6">
              <w:rPr>
                <w:rFonts w:ascii="GillSans" w:hAnsi="GillSans" w:cs="GillSans"/>
                <w:sz w:val="18"/>
                <w:szCs w:val="18"/>
                <w:lang w:eastAsia="en-GB"/>
              </w:rPr>
              <w:t xml:space="preserve">  </w:t>
            </w:r>
            <w:r w:rsidR="002D03DD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Full Transfer, close and transfer </w:t>
            </w:r>
            <w:proofErr w:type="gramStart"/>
            <w:r w:rsidR="002D03DD">
              <w:rPr>
                <w:rFonts w:ascii="Gill Sans MT" w:hAnsi="Gill Sans MT" w:cs="Arial"/>
                <w:spacing w:val="-2"/>
                <w:sz w:val="20"/>
                <w:szCs w:val="20"/>
              </w:rPr>
              <w:t>ALL of</w:t>
            </w:r>
            <w:proofErr w:type="gramEnd"/>
            <w:r w:rsidR="002D03DD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my cash ISA including interest</w:t>
            </w:r>
            <w:r w:rsidR="00E816E0">
              <w:rPr>
                <w:rFonts w:ascii="Gill Sans MT" w:hAnsi="Gill Sans MT" w:cs="Arial"/>
                <w:spacing w:val="-2"/>
                <w:sz w:val="20"/>
                <w:szCs w:val="20"/>
              </w:rPr>
              <w:t>; or</w:t>
            </w:r>
          </w:p>
          <w:p w14:paraId="0095B215" w14:textId="202DDEA5" w:rsidR="00770CB6" w:rsidRPr="00E816E0" w:rsidRDefault="00770CB6" w:rsidP="00E413AA">
            <w:pPr>
              <w:widowControl w:val="0"/>
              <w:autoSpaceDE w:val="0"/>
              <w:autoSpaceDN w:val="0"/>
              <w:adjustRightInd w:val="0"/>
              <w:ind w:left="720" w:hanging="708"/>
              <w:jc w:val="both"/>
              <w:rPr>
                <w:rFonts w:ascii="Gill Sans MT" w:hAnsi="Gill Sans MT" w:cs="Arial"/>
                <w:i/>
                <w:iCs/>
                <w:spacing w:val="-2"/>
                <w:sz w:val="16"/>
                <w:szCs w:val="16"/>
              </w:rPr>
            </w:pPr>
            <w:r w:rsidRPr="00E816E0">
              <w:rPr>
                <w:rFonts w:ascii="Gill Sans MT" w:hAnsi="Gill Sans MT" w:cs="Arial"/>
                <w:sz w:val="16"/>
                <w:szCs w:val="16"/>
              </w:rPr>
              <w:t xml:space="preserve">                </w:t>
            </w:r>
            <w:r w:rsidR="004961FA" w:rsidRPr="00E816E0">
              <w:rPr>
                <w:rFonts w:ascii="Gill Sans MT" w:hAnsi="Gill Sans MT" w:cs="Arial"/>
                <w:sz w:val="16"/>
                <w:szCs w:val="16"/>
              </w:rPr>
              <w:t xml:space="preserve">                </w:t>
            </w:r>
          </w:p>
          <w:p w14:paraId="279D309F" w14:textId="77777777" w:rsidR="00C87242" w:rsidRDefault="003E3FC5" w:rsidP="00E413AA">
            <w:pPr>
              <w:widowControl w:val="0"/>
              <w:autoSpaceDE w:val="0"/>
              <w:autoSpaceDN w:val="0"/>
              <w:adjustRightInd w:val="0"/>
              <w:ind w:left="720" w:firstLine="153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-1995864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61FA">
                  <w:rPr>
                    <w:rFonts w:ascii="MS Gothic" w:eastAsia="MS Gothic" w:hAnsi="MS Gothic" w:cs="Gill Sans" w:hint="eastAsia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2F5654" w:rsidRPr="0020336B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="00D846C3">
              <w:rPr>
                <w:rFonts w:ascii="GillSans" w:hAnsi="GillSans" w:cs="GillSans"/>
                <w:sz w:val="18"/>
                <w:szCs w:val="18"/>
                <w:lang w:eastAsia="en-GB"/>
              </w:rPr>
              <w:t xml:space="preserve">    </w:t>
            </w:r>
            <w:r w:rsidR="002D03DD">
              <w:rPr>
                <w:rFonts w:ascii="Gill Sans MT" w:hAnsi="Gill Sans MT" w:cs="Arial"/>
                <w:spacing w:val="-2"/>
                <w:sz w:val="20"/>
                <w:szCs w:val="20"/>
              </w:rPr>
              <w:t>Partial Transfer</w:t>
            </w:r>
            <w:r w:rsidR="00C87242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– please indicate the amount you wish to transfer below. Subscriptions from the current tax               </w:t>
            </w:r>
          </w:p>
          <w:p w14:paraId="0C400DF9" w14:textId="467D6C92" w:rsidR="00D846C3" w:rsidRDefault="00C87242" w:rsidP="00E413AA">
            <w:pPr>
              <w:widowControl w:val="0"/>
              <w:autoSpaceDE w:val="0"/>
              <w:autoSpaceDN w:val="0"/>
              <w:adjustRightInd w:val="0"/>
              <w:ind w:left="720" w:firstLine="153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>
              <w:rPr>
                <w:rFonts w:ascii="MS Gothic" w:eastAsia="MS Gothic" w:hAnsi="MS Gothic" w:cs="Gill Sans" w:hint="eastAs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Gill Sans"/>
                <w:b/>
                <w:bCs/>
                <w:spacing w:val="-4"/>
                <w:sz w:val="20"/>
                <w:szCs w:val="20"/>
              </w:rPr>
              <w:t xml:space="preserve">                  </w:t>
            </w: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>year must be transferred in full</w:t>
            </w:r>
            <w:r w:rsidR="002D03DD">
              <w:rPr>
                <w:rFonts w:ascii="Gill Sans MT" w:hAnsi="Gill Sans MT" w:cs="Arial"/>
                <w:spacing w:val="-2"/>
                <w:sz w:val="20"/>
                <w:szCs w:val="20"/>
              </w:rPr>
              <w:t>:</w:t>
            </w:r>
          </w:p>
          <w:p w14:paraId="3EE776B4" w14:textId="77777777" w:rsidR="00C87242" w:rsidRPr="00C87242" w:rsidRDefault="00C87242" w:rsidP="00E413AA">
            <w:pPr>
              <w:widowControl w:val="0"/>
              <w:autoSpaceDE w:val="0"/>
              <w:autoSpaceDN w:val="0"/>
              <w:adjustRightInd w:val="0"/>
              <w:ind w:left="720" w:firstLine="153"/>
              <w:jc w:val="both"/>
              <w:rPr>
                <w:rFonts w:ascii="Gill Sans MT" w:hAnsi="Gill Sans MT" w:cs="Arial"/>
                <w:spacing w:val="-2"/>
                <w:sz w:val="12"/>
                <w:szCs w:val="12"/>
              </w:rPr>
            </w:pPr>
          </w:p>
          <w:p w14:paraId="03169D9F" w14:textId="61FD3F4B" w:rsidR="00C87242" w:rsidRPr="002807E8" w:rsidRDefault="002D03DD" w:rsidP="00E4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153"/>
              <w:jc w:val="both"/>
              <w:rPr>
                <w:rFonts w:ascii="Gill Sans MT" w:hAnsi="Gill Sans MT" w:cs="GillSans"/>
                <w:sz w:val="18"/>
                <w:szCs w:val="18"/>
                <w:lang w:eastAsia="en-GB"/>
              </w:rPr>
            </w:pPr>
            <w:r w:rsidRPr="002807E8">
              <w:rPr>
                <w:rFonts w:ascii="Gill Sans MT" w:eastAsia="MS Gothic" w:hAnsi="Gill Sans MT" w:cs="Gill Sans"/>
                <w:b/>
                <w:bCs/>
                <w:spacing w:val="-4"/>
                <w:sz w:val="20"/>
                <w:szCs w:val="20"/>
              </w:rPr>
              <w:t xml:space="preserve">            </w:t>
            </w:r>
            <w:r w:rsidRPr="002807E8">
              <w:rPr>
                <w:rFonts w:ascii="Gill Sans MT" w:hAnsi="Gill Sans MT" w:cs="Gill Sans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spacing w:val="-4"/>
                  <w:sz w:val="20"/>
                  <w:szCs w:val="20"/>
                </w:rPr>
                <w:id w:val="2060360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Transfer</w:t>
            </w:r>
            <w:r w:rsidR="00C87242"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current years subscriptions</w:t>
            </w:r>
            <w:r w:rsidR="002807E8"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2807E8"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>only</w:t>
            </w:r>
            <w:proofErr w:type="gramEnd"/>
          </w:p>
          <w:p w14:paraId="31151D7A" w14:textId="77777777" w:rsidR="00C87242" w:rsidRPr="003E63B8" w:rsidRDefault="00C87242" w:rsidP="00E4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153"/>
              <w:jc w:val="both"/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</w:pPr>
            <w:r w:rsidRPr="002807E8"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  <w:t xml:space="preserve">            </w:t>
            </w:r>
            <w:r w:rsidRPr="002807E8">
              <w:rPr>
                <w:rFonts w:ascii="Gill Sans MT" w:hAnsi="Gill Sans MT" w:cs="Gill Sans"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spacing w:val="-4"/>
                  <w:sz w:val="20"/>
                  <w:szCs w:val="20"/>
                </w:rPr>
                <w:id w:val="1947498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Transfer </w:t>
            </w:r>
            <w:r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£____________ including current years </w:t>
            </w:r>
            <w:proofErr w:type="gramStart"/>
            <w:r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>subscriptions</w:t>
            </w:r>
            <w:proofErr w:type="gramEnd"/>
            <w:r w:rsidR="002D03DD" w:rsidRPr="003E63B8"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  <w:t xml:space="preserve"> </w:t>
            </w:r>
          </w:p>
          <w:p w14:paraId="55BBAB48" w14:textId="77777777" w:rsidR="003E63B8" w:rsidRDefault="00C87242" w:rsidP="00E4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153"/>
              <w:jc w:val="both"/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</w:pPr>
            <w:r w:rsidRPr="003E63B8"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  <w:t xml:space="preserve">        </w:t>
            </w:r>
            <w:r w:rsidRPr="003E63B8">
              <w:rPr>
                <w:rFonts w:ascii="Gill Sans MT" w:eastAsia="MS Gothic" w:hAnsi="Gill Sans MT" w:cs="Gill Sans"/>
                <w:spacing w:val="-4"/>
                <w:sz w:val="16"/>
                <w:szCs w:val="16"/>
              </w:rPr>
              <w:t xml:space="preserve">  </w:t>
            </w:r>
            <w:r w:rsidRPr="003E63B8"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hAnsi="Gill Sans MT" w:cs="Gill Sans"/>
                  <w:spacing w:val="-4"/>
                  <w:sz w:val="20"/>
                  <w:szCs w:val="20"/>
                </w:rPr>
                <w:id w:val="-631480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3E63B8">
                  <w:rPr>
                    <w:rFonts w:ascii="Segoe UI Symbol" w:eastAsia="MS Gothic" w:hAnsi="Segoe UI Symbol" w:cs="Segoe UI Symbol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3E63B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3E63B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Transfer £____________ </w:t>
            </w:r>
            <w:r w:rsidR="00E0210A"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previous years subscriptions </w:t>
            </w:r>
            <w:proofErr w:type="gramStart"/>
            <w:r w:rsidR="00E0210A"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>only</w:t>
            </w:r>
            <w:proofErr w:type="gramEnd"/>
            <w:r w:rsidR="002D03DD" w:rsidRPr="003E63B8"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  <w:t xml:space="preserve"> </w:t>
            </w:r>
          </w:p>
          <w:p w14:paraId="6184FB7F" w14:textId="2CF06B71" w:rsidR="003E63B8" w:rsidRPr="003E63B8" w:rsidRDefault="003E63B8" w:rsidP="00E41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firstLine="153"/>
              <w:jc w:val="both"/>
              <w:rPr>
                <w:rFonts w:ascii="Gill Sans MT" w:eastAsia="MS Gothic" w:hAnsi="Gill Sans MT" w:cs="Gill Sans"/>
                <w:spacing w:val="-4"/>
                <w:sz w:val="20"/>
                <w:szCs w:val="20"/>
              </w:rPr>
            </w:pPr>
          </w:p>
        </w:tc>
      </w:tr>
      <w:tr w:rsidR="003E63B8" w:rsidRPr="001C68B5" w14:paraId="046D8CEC" w14:textId="77777777" w:rsidTr="00473518">
        <w:trPr>
          <w:trHeight w:val="4937"/>
        </w:trPr>
        <w:tc>
          <w:tcPr>
            <w:tcW w:w="1033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6087F" w14:textId="77777777" w:rsidR="003E63B8" w:rsidRDefault="003E63B8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2"/>
                <w:szCs w:val="12"/>
              </w:rPr>
            </w:pPr>
          </w:p>
          <w:p w14:paraId="0F8CCCF8" w14:textId="77777777" w:rsidR="003E63B8" w:rsidRDefault="003E63B8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</w:p>
          <w:p w14:paraId="3DD2D0D5" w14:textId="5DDA0208" w:rsidR="003E63B8" w:rsidRPr="003E63B8" w:rsidRDefault="003E63B8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b/>
                <w:bCs/>
                <w:spacing w:val="-2"/>
                <w:sz w:val="20"/>
                <w:szCs w:val="20"/>
              </w:rPr>
            </w:pPr>
            <w:r w:rsidRPr="003E63B8">
              <w:rPr>
                <w:rFonts w:ascii="Gill Sans MT" w:hAnsi="Gill Sans MT" w:cs="Arial"/>
                <w:b/>
                <w:bCs/>
                <w:spacing w:val="-2"/>
                <w:sz w:val="20"/>
                <w:szCs w:val="20"/>
              </w:rPr>
              <w:t>I authorise my current provider to:</w:t>
            </w:r>
          </w:p>
          <w:p w14:paraId="5BA24C73" w14:textId="77777777" w:rsidR="003E63B8" w:rsidRPr="002807E8" w:rsidRDefault="003E63B8" w:rsidP="00E413AA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ill Sans MT" w:hAnsi="Gill Sans MT" w:cs="GillSans"/>
                <w:sz w:val="18"/>
                <w:szCs w:val="18"/>
                <w:lang w:eastAsia="en-GB"/>
              </w:rPr>
            </w:pP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           </w:t>
            </w:r>
            <w:r>
              <w:rPr>
                <w:rFonts w:ascii="Gill Sans MT" w:hAnsi="Gill Sans MT" w:cs="Gill Sans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13059742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Proceed immediately with the transfer. I accept any loss of interest or charges which my current ISA provider may apply; or</w:t>
            </w:r>
          </w:p>
          <w:p w14:paraId="7C5BC625" w14:textId="77777777" w:rsidR="003E63B8" w:rsidRPr="002807E8" w:rsidRDefault="003E63B8" w:rsidP="005370B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ill Sans MT" w:hAnsi="Gill Sans MT" w:cs="GillSans"/>
                <w:sz w:val="18"/>
                <w:szCs w:val="18"/>
                <w:lang w:eastAsia="en-GB"/>
              </w:rPr>
            </w:pPr>
            <w:r w:rsidRPr="002807E8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           </w:t>
            </w:r>
            <w:r w:rsidRPr="002807E8">
              <w:rPr>
                <w:rFonts w:ascii="Gill Sans MT" w:hAnsi="Gill Sans MT" w:cs="Gill Sans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217646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807E8">
                  <w:rPr>
                    <w:rFonts w:ascii="Segoe UI Symbol" w:eastAsia="MS Gothic" w:hAnsi="Segoe UI Symbol" w:cs="Segoe UI Symbol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Pr="002807E8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Pr="002807E8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Only proceed with the transfer after the maturity date or at the end of the full notice period for the ISA being </w:t>
            </w:r>
            <w:proofErr w:type="gramStart"/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>transferred</w:t>
            </w:r>
            <w:proofErr w:type="gramEnd"/>
          </w:p>
          <w:p w14:paraId="67CD68A2" w14:textId="6B921CF9" w:rsidR="003E63B8" w:rsidRPr="002807E8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 w:cs="GillSans"/>
                <w:sz w:val="18"/>
                <w:szCs w:val="18"/>
                <w:lang w:eastAsia="en-GB"/>
              </w:rPr>
            </w:pP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                       I confirm the fun</w:t>
            </w:r>
            <w:r w:rsidRPr="003E63B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ds will be available to 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transfer within </w:t>
            </w:r>
            <w:r w:rsidR="003E3FC5">
              <w:rPr>
                <w:rFonts w:ascii="Gill Sans MT" w:hAnsi="Gill Sans MT" w:cs="GillSans"/>
                <w:sz w:val="18"/>
                <w:szCs w:val="18"/>
                <w:lang w:eastAsia="en-GB"/>
              </w:rPr>
              <w:t>21</w:t>
            </w:r>
            <w:r w:rsidRPr="002807E8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days.</w:t>
            </w:r>
            <w:r w:rsidR="005370BB">
              <w:rPr>
                <w:rFonts w:ascii="Gill Sans MT" w:hAnsi="Gill Sans MT" w:cs="GillSans"/>
                <w:sz w:val="18"/>
                <w:szCs w:val="18"/>
                <w:lang w:eastAsia="en-GB"/>
              </w:rPr>
              <w:t xml:space="preserve"> Maturity </w:t>
            </w:r>
            <w:proofErr w:type="gramStart"/>
            <w:r w:rsidR="005370BB">
              <w:rPr>
                <w:rFonts w:ascii="Gill Sans MT" w:hAnsi="Gill Sans MT" w:cs="GillSans"/>
                <w:sz w:val="18"/>
                <w:szCs w:val="18"/>
                <w:lang w:eastAsia="en-GB"/>
              </w:rPr>
              <w:t>Date:_</w:t>
            </w:r>
            <w:proofErr w:type="gramEnd"/>
            <w:r w:rsidR="005370BB">
              <w:rPr>
                <w:rFonts w:ascii="Gill Sans MT" w:hAnsi="Gill Sans MT" w:cs="GillSans"/>
                <w:sz w:val="18"/>
                <w:szCs w:val="18"/>
                <w:lang w:eastAsia="en-GB"/>
              </w:rPr>
              <w:t>_______________</w:t>
            </w:r>
          </w:p>
          <w:p w14:paraId="4E33FDF8" w14:textId="77777777" w:rsidR="003E63B8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 w:cs="Gill Sans"/>
                <w:b/>
                <w:bCs/>
                <w:sz w:val="24"/>
                <w:szCs w:val="26"/>
              </w:rPr>
            </w:pPr>
          </w:p>
          <w:p w14:paraId="3BA2FB3F" w14:textId="77777777" w:rsidR="003E63B8" w:rsidRPr="00CB2F34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Sans" w:hAnsi="GillSans" w:cs="GillSans"/>
                <w:sz w:val="18"/>
                <w:szCs w:val="18"/>
                <w:lang w:eastAsia="en-GB"/>
              </w:rPr>
            </w:pPr>
            <w:r>
              <w:rPr>
                <w:rFonts w:ascii="Gill Sans MT" w:hAnsi="Gill Sans MT" w:cs="Gill Sans"/>
                <w:b/>
                <w:bCs/>
                <w:sz w:val="24"/>
                <w:szCs w:val="26"/>
              </w:rPr>
              <w:t>Your Authority</w:t>
            </w:r>
          </w:p>
          <w:p w14:paraId="768D65CB" w14:textId="77777777" w:rsidR="003E63B8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I authorise </w:t>
            </w: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>my existing ISA provider to transfer the ISA funds detailed above to Hinckley &amp; Rugby Building Society, to provide them with any information about the Cash ISA and to accept any instructions from Hinckley &amp; Rugby Building Society relating to the ISA being transferred.</w:t>
            </w:r>
          </w:p>
          <w:p w14:paraId="298708A5" w14:textId="77777777" w:rsidR="003E63B8" w:rsidRPr="00E816E0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 w:cs="Arial"/>
                <w:spacing w:val="-2"/>
                <w:sz w:val="16"/>
                <w:szCs w:val="16"/>
              </w:rPr>
            </w:pPr>
          </w:p>
          <w:p w14:paraId="3C636AFF" w14:textId="77777777" w:rsidR="003E63B8" w:rsidRPr="004961FA" w:rsidRDefault="003E63B8" w:rsidP="00E413AA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>I authorise Hinckley &amp; Rugby Building Society, to</w:t>
            </w:r>
          </w:p>
          <w:p w14:paraId="4D0C964C" w14:textId="77777777" w:rsidR="003E63B8" w:rsidRPr="00E816E0" w:rsidRDefault="003E63B8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8"/>
                <w:szCs w:val="8"/>
              </w:rPr>
            </w:pPr>
          </w:p>
          <w:p w14:paraId="76EEBD65" w14:textId="77777777" w:rsidR="003E63B8" w:rsidRPr="004961FA" w:rsidRDefault="003E63B8" w:rsidP="00E413A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To hold my cash subscription, ISA investments, interest, dividends and any other rights or proceeds in respect of those investments and any other </w:t>
            </w:r>
            <w:proofErr w:type="gramStart"/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>cash</w:t>
            </w:r>
            <w:proofErr w:type="gramEnd"/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</w:p>
          <w:p w14:paraId="3FE4B916" w14:textId="77777777" w:rsidR="003E63B8" w:rsidRDefault="003E63B8" w:rsidP="00E413A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E816E0">
              <w:rPr>
                <w:rFonts w:ascii="Gill Sans MT" w:hAnsi="Gill Sans MT" w:cs="Arial"/>
                <w:spacing w:val="-2"/>
                <w:sz w:val="20"/>
                <w:szCs w:val="20"/>
              </w:rPr>
              <w:t>To make on my behalf any claims to relief from tax in respect of ISA investments</w:t>
            </w:r>
          </w:p>
          <w:p w14:paraId="728C1E26" w14:textId="1F8F7721" w:rsidR="003E63B8" w:rsidRPr="003E63B8" w:rsidRDefault="003E63B8" w:rsidP="00E413A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E816E0">
              <w:rPr>
                <w:rFonts w:ascii="Gill Sans MT" w:hAnsi="Gill Sans MT" w:cs="Arial"/>
                <w:spacing w:val="-2"/>
                <w:sz w:val="20"/>
                <w:szCs w:val="20"/>
              </w:rPr>
              <w:t>I agree to the ISA terms and conditions</w:t>
            </w:r>
          </w:p>
        </w:tc>
      </w:tr>
      <w:tr w:rsidR="002807E8" w:rsidRPr="001C68B5" w14:paraId="74711135" w14:textId="77777777" w:rsidTr="00473518">
        <w:trPr>
          <w:trHeight w:val="274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8C10E6" w14:textId="7B53FCE1" w:rsidR="002807E8" w:rsidRPr="002807E8" w:rsidRDefault="002807E8" w:rsidP="00E413A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845D59">
              <w:rPr>
                <w:rFonts w:ascii="Gill Sans MT" w:hAnsi="Gill Sans MT" w:cs="Arial"/>
                <w:spacing w:val="-2"/>
                <w:sz w:val="20"/>
                <w:szCs w:val="20"/>
              </w:rPr>
              <w:t>For the purposes of the transfer of the ISA wrapper under the ISA regulations, the transfer date shall be the date we received the funds</w:t>
            </w:r>
          </w:p>
        </w:tc>
      </w:tr>
      <w:tr w:rsidR="007B21B1" w:rsidRPr="001C68B5" w14:paraId="564FB50E" w14:textId="77777777" w:rsidTr="00E413AA">
        <w:trPr>
          <w:trHeight w:val="569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BECA5" w14:textId="77777777" w:rsidR="007B21B1" w:rsidRPr="002A1C04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22226" w14:textId="507E67DF" w:rsidR="007B21B1" w:rsidRPr="002A1C04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20"/>
              </w:rPr>
              <w:t>Signature: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CF5" w14:textId="19295F46" w:rsidR="007B21B1" w:rsidRPr="002A1C04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20B3C" w14:textId="798E7F53" w:rsidR="007B21B1" w:rsidRPr="002A1C04" w:rsidRDefault="007B21B1" w:rsidP="00E413AA">
            <w:pPr>
              <w:spacing w:line="276" w:lineRule="auto"/>
              <w:jc w:val="center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788" w14:textId="77777777" w:rsidR="007B21B1" w:rsidRPr="002A1C04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5AECC" w14:textId="72722266" w:rsidR="007B21B1" w:rsidRPr="002A1C04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</w:tr>
      <w:tr w:rsidR="003700FB" w:rsidRPr="009B0D3F" w14:paraId="350F166E" w14:textId="77777777" w:rsidTr="00E413AA">
        <w:trPr>
          <w:trHeight w:val="540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66106" w14:textId="77777777" w:rsidR="002807E8" w:rsidRPr="002807E8" w:rsidRDefault="007B21B1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6"/>
                <w:szCs w:val="16"/>
              </w:rPr>
            </w:pPr>
            <w:r w:rsidRPr="002807E8">
              <w:rPr>
                <w:rFonts w:ascii="Gill Sans MT" w:hAnsi="Gill Sans MT" w:cs="Gill Sans"/>
                <w:b/>
                <w:bCs/>
                <w:sz w:val="16"/>
                <w:szCs w:val="16"/>
              </w:rPr>
              <w:t xml:space="preserve">  </w:t>
            </w:r>
          </w:p>
          <w:p w14:paraId="4A3D8473" w14:textId="5D7F2417" w:rsidR="003106D9" w:rsidRPr="002807E8" w:rsidRDefault="002807E8" w:rsidP="00E413AA">
            <w:pPr>
              <w:spacing w:line="276" w:lineRule="auto"/>
              <w:rPr>
                <w:rFonts w:ascii="Gill Sans MT" w:hAnsi="Gill Sans MT" w:cs="Gill Sans"/>
                <w:sz w:val="16"/>
                <w:szCs w:val="16"/>
              </w:rPr>
            </w:pPr>
            <w:r w:rsidRPr="00845D59"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Please return this form to: </w:t>
            </w:r>
            <w:r w:rsidRPr="00845D59">
              <w:rPr>
                <w:rFonts w:ascii="Gill Sans MT" w:hAnsi="Gill Sans MT" w:cs="Gill Sans"/>
                <w:sz w:val="18"/>
                <w:szCs w:val="18"/>
              </w:rPr>
              <w:t>Hinckley &amp; Rugby Building Society, Savings Dept, Upper Bond Street, Hinckley, Leicestershire, LE10 1NZ</w:t>
            </w:r>
            <w:r w:rsidR="007B21B1" w:rsidRPr="00845D59"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               </w:t>
            </w:r>
            <w:r w:rsidR="007B21B1" w:rsidRPr="00845D59">
              <w:rPr>
                <w:rFonts w:ascii="Gill Sans MT" w:hAnsi="Gill Sans MT" w:cs="Gill Sans"/>
                <w:sz w:val="16"/>
                <w:szCs w:val="16"/>
              </w:rPr>
              <w:t xml:space="preserve">                                   </w:t>
            </w:r>
          </w:p>
        </w:tc>
      </w:tr>
      <w:tr w:rsidR="00EE01EF" w:rsidRPr="009B0D3F" w14:paraId="6D77B4D9" w14:textId="77777777" w:rsidTr="00E413AA">
        <w:trPr>
          <w:trHeight w:val="828"/>
        </w:trPr>
        <w:tc>
          <w:tcPr>
            <w:tcW w:w="103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A14E5B" w14:textId="77777777" w:rsidR="00EE01EF" w:rsidRPr="00EE01EF" w:rsidRDefault="00EE01EF" w:rsidP="00E413AA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EE01EF">
              <w:rPr>
                <w:rFonts w:ascii="Gill Sans MT" w:hAnsi="Gill Sans MT" w:cs="Gill Sans"/>
                <w:b/>
                <w:bCs/>
                <w:sz w:val="18"/>
                <w:szCs w:val="18"/>
              </w:rPr>
              <w:t>FOR OFFICE USE ONLY</w:t>
            </w:r>
          </w:p>
          <w:p w14:paraId="23E3992A" w14:textId="48AED3FF" w:rsidR="00EE01EF" w:rsidRPr="00E816E0" w:rsidRDefault="00EE01EF" w:rsidP="00E413A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Date Transfer Actioned:                   </w:t>
            </w:r>
            <w:r w:rsidR="002807E8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            </w:t>
            </w: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Actioned By:                    </w:t>
            </w:r>
            <w:r w:rsidR="002807E8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</w:t>
            </w: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Date:             </w:t>
            </w:r>
            <w:r w:rsidR="002807E8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            </w:t>
            </w: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Checked by:               </w:t>
            </w:r>
          </w:p>
        </w:tc>
      </w:tr>
    </w:tbl>
    <w:p w14:paraId="06E85BEE" w14:textId="0AE183ED" w:rsidR="003368A3" w:rsidRPr="003368A3" w:rsidRDefault="003368A3" w:rsidP="00593A5B"/>
    <w:sectPr w:rsidR="003368A3" w:rsidRPr="003368A3" w:rsidSect="00346A15">
      <w:footerReference w:type="even" r:id="rId8"/>
      <w:footerReference w:type="default" r:id="rId9"/>
      <w:footerReference w:type="first" r:id="rId10"/>
      <w:pgSz w:w="11906" w:h="16838"/>
      <w:pgMar w:top="709" w:right="707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CF31" w14:textId="77777777" w:rsidR="00346A15" w:rsidRDefault="00346A15" w:rsidP="00346A15">
      <w:pPr>
        <w:spacing w:after="0" w:line="240" w:lineRule="auto"/>
      </w:pPr>
      <w:r>
        <w:separator/>
      </w:r>
    </w:p>
  </w:endnote>
  <w:endnote w:type="continuationSeparator" w:id="0">
    <w:p w14:paraId="4A663FFA" w14:textId="77777777" w:rsidR="00346A15" w:rsidRDefault="00346A15" w:rsidP="0034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0792" w14:textId="42BA9813" w:rsidR="0020128A" w:rsidRDefault="0020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BC41" w14:textId="1379CD03" w:rsidR="00346A15" w:rsidRPr="00346A15" w:rsidRDefault="003E3FC5">
    <w:pPr>
      <w:pStyle w:val="Footer"/>
      <w:jc w:val="right"/>
      <w:rPr>
        <w:rFonts w:ascii="Gill Sans MT" w:hAnsi="Gill Sans MT"/>
        <w:sz w:val="18"/>
        <w:szCs w:val="18"/>
      </w:rPr>
    </w:pPr>
    <w:sdt>
      <w:sdtPr>
        <w:id w:val="-1166091887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noProof/>
          <w:sz w:val="18"/>
          <w:szCs w:val="18"/>
        </w:rPr>
      </w:sdtEndPr>
      <w:sdtContent>
        <w:r w:rsidR="00346A15" w:rsidRPr="00346A15">
          <w:rPr>
            <w:rFonts w:ascii="Gill Sans MT" w:hAnsi="Gill Sans MT"/>
            <w:sz w:val="18"/>
            <w:szCs w:val="18"/>
          </w:rPr>
          <w:fldChar w:fldCharType="begin"/>
        </w:r>
        <w:r w:rsidR="00346A15" w:rsidRPr="00346A15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="00346A15" w:rsidRPr="00346A15">
          <w:rPr>
            <w:rFonts w:ascii="Gill Sans MT" w:hAnsi="Gill Sans MT"/>
            <w:sz w:val="18"/>
            <w:szCs w:val="18"/>
          </w:rPr>
          <w:fldChar w:fldCharType="separate"/>
        </w:r>
        <w:r w:rsidR="00346A15" w:rsidRPr="00346A15">
          <w:rPr>
            <w:rFonts w:ascii="Gill Sans MT" w:hAnsi="Gill Sans MT"/>
            <w:noProof/>
            <w:sz w:val="18"/>
            <w:szCs w:val="18"/>
          </w:rPr>
          <w:t>2</w:t>
        </w:r>
        <w:r w:rsidR="00346A15" w:rsidRPr="00346A15">
          <w:rPr>
            <w:rFonts w:ascii="Gill Sans MT" w:hAnsi="Gill Sans MT"/>
            <w:noProof/>
            <w:sz w:val="18"/>
            <w:szCs w:val="18"/>
          </w:rPr>
          <w:fldChar w:fldCharType="end"/>
        </w:r>
      </w:sdtContent>
    </w:sdt>
  </w:p>
  <w:p w14:paraId="6A916943" w14:textId="73F7865E" w:rsidR="00346A15" w:rsidRPr="00346A15" w:rsidRDefault="00346A15" w:rsidP="00346A15">
    <w:pPr>
      <w:pStyle w:val="Footer"/>
      <w:jc w:val="right"/>
      <w:rPr>
        <w:rFonts w:ascii="Gill Sans MT" w:hAnsi="Gill Sans M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1FE" w14:textId="34754F8E" w:rsidR="0020128A" w:rsidRDefault="0020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BE7C" w14:textId="77777777" w:rsidR="00346A15" w:rsidRDefault="00346A15" w:rsidP="00346A15">
      <w:pPr>
        <w:spacing w:after="0" w:line="240" w:lineRule="auto"/>
      </w:pPr>
      <w:r>
        <w:separator/>
      </w:r>
    </w:p>
  </w:footnote>
  <w:footnote w:type="continuationSeparator" w:id="0">
    <w:p w14:paraId="5A04C7E3" w14:textId="77777777" w:rsidR="00346A15" w:rsidRDefault="00346A15" w:rsidP="0034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FA5"/>
    <w:multiLevelType w:val="hybridMultilevel"/>
    <w:tmpl w:val="8BB63C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52B66F3"/>
    <w:multiLevelType w:val="hybridMultilevel"/>
    <w:tmpl w:val="F90E3CCE"/>
    <w:lvl w:ilvl="0" w:tplc="859063DA">
      <w:numFmt w:val="bullet"/>
      <w:lvlText w:val=""/>
      <w:lvlJc w:val="left"/>
      <w:pPr>
        <w:ind w:left="2355" w:hanging="360"/>
      </w:pPr>
      <w:rPr>
        <w:rFonts w:ascii="Symbol" w:eastAsiaTheme="minorHAnsi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361579C1"/>
    <w:multiLevelType w:val="hybridMultilevel"/>
    <w:tmpl w:val="56322B8C"/>
    <w:lvl w:ilvl="0" w:tplc="25DA86B0">
      <w:start w:val="1"/>
      <w:numFmt w:val="lowerLetter"/>
      <w:lvlText w:val="(%1)"/>
      <w:lvlJc w:val="left"/>
      <w:pPr>
        <w:ind w:left="720" w:hanging="360"/>
      </w:pPr>
      <w:rPr>
        <w:rFonts w:ascii="Gill Sans" w:eastAsia="MS Mincho" w:hAnsi="Gill Sans" w:cs="Gill Sans" w:hint="cs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848"/>
    <w:multiLevelType w:val="hybridMultilevel"/>
    <w:tmpl w:val="B3DE03FE"/>
    <w:lvl w:ilvl="0" w:tplc="57D644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F1897"/>
    <w:multiLevelType w:val="hybridMultilevel"/>
    <w:tmpl w:val="AD1446B8"/>
    <w:lvl w:ilvl="0" w:tplc="57606FBE">
      <w:start w:val="1"/>
      <w:numFmt w:val="decimal"/>
      <w:lvlText w:val="%1."/>
      <w:lvlJc w:val="left"/>
      <w:pPr>
        <w:ind w:left="720" w:hanging="360"/>
      </w:pPr>
      <w:rPr>
        <w:rFonts w:ascii="Gill Sans" w:eastAsia="MS Mincho" w:hAnsi="Gill Sans" w:cs="Gill Sa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902"/>
    <w:multiLevelType w:val="hybridMultilevel"/>
    <w:tmpl w:val="5382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F84"/>
    <w:multiLevelType w:val="hybridMultilevel"/>
    <w:tmpl w:val="6A34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38EC"/>
    <w:multiLevelType w:val="hybridMultilevel"/>
    <w:tmpl w:val="E526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71512">
    <w:abstractNumId w:val="7"/>
  </w:num>
  <w:num w:numId="2" w16cid:durableId="2022581979">
    <w:abstractNumId w:val="4"/>
  </w:num>
  <w:num w:numId="3" w16cid:durableId="2080319004">
    <w:abstractNumId w:val="5"/>
  </w:num>
  <w:num w:numId="4" w16cid:durableId="851798735">
    <w:abstractNumId w:val="2"/>
  </w:num>
  <w:num w:numId="5" w16cid:durableId="658920697">
    <w:abstractNumId w:val="0"/>
  </w:num>
  <w:num w:numId="6" w16cid:durableId="1561987275">
    <w:abstractNumId w:val="1"/>
  </w:num>
  <w:num w:numId="7" w16cid:durableId="1652557156">
    <w:abstractNumId w:val="3"/>
  </w:num>
  <w:num w:numId="8" w16cid:durableId="1427580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A3"/>
    <w:rsid w:val="00012E22"/>
    <w:rsid w:val="00020BAB"/>
    <w:rsid w:val="0004625D"/>
    <w:rsid w:val="00093E04"/>
    <w:rsid w:val="00104F66"/>
    <w:rsid w:val="001A0AC1"/>
    <w:rsid w:val="001B47C3"/>
    <w:rsid w:val="001C68B5"/>
    <w:rsid w:val="0020128A"/>
    <w:rsid w:val="00203C99"/>
    <w:rsid w:val="002216E7"/>
    <w:rsid w:val="002807E8"/>
    <w:rsid w:val="00283A81"/>
    <w:rsid w:val="0028499B"/>
    <w:rsid w:val="002A1C04"/>
    <w:rsid w:val="002D03DD"/>
    <w:rsid w:val="002F5654"/>
    <w:rsid w:val="003106D9"/>
    <w:rsid w:val="00311619"/>
    <w:rsid w:val="003159C0"/>
    <w:rsid w:val="00324BE2"/>
    <w:rsid w:val="003368A3"/>
    <w:rsid w:val="00346A15"/>
    <w:rsid w:val="003700FB"/>
    <w:rsid w:val="003C23CA"/>
    <w:rsid w:val="003E3FC5"/>
    <w:rsid w:val="003E63B8"/>
    <w:rsid w:val="003F2D7A"/>
    <w:rsid w:val="003F4910"/>
    <w:rsid w:val="004247D8"/>
    <w:rsid w:val="00473518"/>
    <w:rsid w:val="004768E7"/>
    <w:rsid w:val="004961FA"/>
    <w:rsid w:val="004B7E7F"/>
    <w:rsid w:val="004F7538"/>
    <w:rsid w:val="00527D9C"/>
    <w:rsid w:val="005370BB"/>
    <w:rsid w:val="005648DC"/>
    <w:rsid w:val="005709E5"/>
    <w:rsid w:val="00593A5B"/>
    <w:rsid w:val="005C54C0"/>
    <w:rsid w:val="005E6D82"/>
    <w:rsid w:val="00624067"/>
    <w:rsid w:val="006628A0"/>
    <w:rsid w:val="006B77B7"/>
    <w:rsid w:val="006D0AD0"/>
    <w:rsid w:val="006F25CD"/>
    <w:rsid w:val="00703D7A"/>
    <w:rsid w:val="00770CB6"/>
    <w:rsid w:val="00791422"/>
    <w:rsid w:val="007A44CB"/>
    <w:rsid w:val="007B21B1"/>
    <w:rsid w:val="00800457"/>
    <w:rsid w:val="00801D94"/>
    <w:rsid w:val="00845D59"/>
    <w:rsid w:val="00863321"/>
    <w:rsid w:val="008936EB"/>
    <w:rsid w:val="008C36E0"/>
    <w:rsid w:val="008F7E1A"/>
    <w:rsid w:val="00907EF6"/>
    <w:rsid w:val="00921A33"/>
    <w:rsid w:val="00940370"/>
    <w:rsid w:val="00966C95"/>
    <w:rsid w:val="009779F5"/>
    <w:rsid w:val="009B0D3F"/>
    <w:rsid w:val="00A05AB6"/>
    <w:rsid w:val="00A169DC"/>
    <w:rsid w:val="00A25FA7"/>
    <w:rsid w:val="00A340BF"/>
    <w:rsid w:val="00A42AA7"/>
    <w:rsid w:val="00A434AB"/>
    <w:rsid w:val="00A5180F"/>
    <w:rsid w:val="00A709F4"/>
    <w:rsid w:val="00A73541"/>
    <w:rsid w:val="00AC189C"/>
    <w:rsid w:val="00AE1530"/>
    <w:rsid w:val="00B63C1C"/>
    <w:rsid w:val="00BA35FC"/>
    <w:rsid w:val="00BB3E0F"/>
    <w:rsid w:val="00BB7ECF"/>
    <w:rsid w:val="00BE1254"/>
    <w:rsid w:val="00C020B5"/>
    <w:rsid w:val="00C60BAF"/>
    <w:rsid w:val="00C71743"/>
    <w:rsid w:val="00C87242"/>
    <w:rsid w:val="00CA7656"/>
    <w:rsid w:val="00CB2F34"/>
    <w:rsid w:val="00CF1F30"/>
    <w:rsid w:val="00D04899"/>
    <w:rsid w:val="00D11118"/>
    <w:rsid w:val="00D846C3"/>
    <w:rsid w:val="00D85395"/>
    <w:rsid w:val="00D95BEE"/>
    <w:rsid w:val="00E0210A"/>
    <w:rsid w:val="00E16D69"/>
    <w:rsid w:val="00E2547E"/>
    <w:rsid w:val="00E413AA"/>
    <w:rsid w:val="00E816E0"/>
    <w:rsid w:val="00EA6C7E"/>
    <w:rsid w:val="00EB341A"/>
    <w:rsid w:val="00EE01EF"/>
    <w:rsid w:val="00F414E2"/>
    <w:rsid w:val="00F42E10"/>
    <w:rsid w:val="00F52E4B"/>
    <w:rsid w:val="00F9337E"/>
    <w:rsid w:val="00FA2945"/>
    <w:rsid w:val="00FB66F6"/>
    <w:rsid w:val="00FD0CB8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DF8C"/>
  <w15:chartTrackingRefBased/>
  <w15:docId w15:val="{03CCBBF8-75AA-4242-B7CA-F648753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A15"/>
  </w:style>
  <w:style w:type="paragraph" w:styleId="Footer">
    <w:name w:val="footer"/>
    <w:basedOn w:val="Normal"/>
    <w:link w:val="FooterChar"/>
    <w:uiPriority w:val="99"/>
    <w:unhideWhenUsed/>
    <w:rsid w:val="0034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15"/>
  </w:style>
  <w:style w:type="character" w:styleId="Hyperlink">
    <w:name w:val="Hyperlink"/>
    <w:uiPriority w:val="99"/>
    <w:unhideWhenUsed/>
    <w:rsid w:val="009B0D3F"/>
    <w:rPr>
      <w:color w:val="0563C1"/>
      <w:u w:val="single"/>
    </w:rPr>
  </w:style>
  <w:style w:type="paragraph" w:customStyle="1" w:styleId="a">
    <w:name w:val="_"/>
    <w:basedOn w:val="Normal"/>
    <w:rsid w:val="004961FA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Burbage</dc:creator>
  <cp:keywords/>
  <dc:description/>
  <cp:lastModifiedBy>Nikita Garwood</cp:lastModifiedBy>
  <cp:revision>16</cp:revision>
  <dcterms:created xsi:type="dcterms:W3CDTF">2023-11-16T10:57:00Z</dcterms:created>
  <dcterms:modified xsi:type="dcterms:W3CDTF">2024-02-27T10:44:00Z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a7ccf-b752-4d61-adf0-4ee5344290d4_Enabled">
    <vt:lpwstr>true</vt:lpwstr>
  </property>
  <property fmtid="{D5CDD505-2E9C-101B-9397-08002B2CF9AE}" pid="3" name="MSIP_Label_94ea7ccf-b752-4d61-adf0-4ee5344290d4_SetDate">
    <vt:lpwstr>2023-11-01T10:13:19Z</vt:lpwstr>
  </property>
  <property fmtid="{D5CDD505-2E9C-101B-9397-08002B2CF9AE}" pid="4" name="MSIP_Label_94ea7ccf-b752-4d61-adf0-4ee5344290d4_Method">
    <vt:lpwstr>Privileged</vt:lpwstr>
  </property>
  <property fmtid="{D5CDD505-2E9C-101B-9397-08002B2CF9AE}" pid="5" name="MSIP_Label_94ea7ccf-b752-4d61-adf0-4ee5344290d4_Name">
    <vt:lpwstr>Confidential (no watermark)</vt:lpwstr>
  </property>
  <property fmtid="{D5CDD505-2E9C-101B-9397-08002B2CF9AE}" pid="6" name="MSIP_Label_94ea7ccf-b752-4d61-adf0-4ee5344290d4_SiteId">
    <vt:lpwstr>73fbd2e1-00f5-459c-93eb-4d86cc9f5b22</vt:lpwstr>
  </property>
  <property fmtid="{D5CDD505-2E9C-101B-9397-08002B2CF9AE}" pid="7" name="MSIP_Label_94ea7ccf-b752-4d61-adf0-4ee5344290d4_ActionId">
    <vt:lpwstr>d2b688b3-5bc0-48c1-8bdd-f92b93fd3afc</vt:lpwstr>
  </property>
  <property fmtid="{D5CDD505-2E9C-101B-9397-08002B2CF9AE}" pid="8" name="MSIP_Label_94ea7ccf-b752-4d61-adf0-4ee5344290d4_ContentBits">
    <vt:lpwstr>0</vt:lpwstr>
  </property>
</Properties>
</file>